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E" w:rsidRDefault="007547BE" w:rsidP="00693A2B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693A2B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C7421C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645F8E">
        <w:rPr>
          <w:rFonts w:ascii="Times New Roman" w:hAnsi="Times New Roman"/>
        </w:rPr>
        <w:t xml:space="preserve">W odpowiedzi na zapytanie ofertowe </w:t>
      </w:r>
      <w:r w:rsidR="00CA5BC1" w:rsidRPr="00A86FC4">
        <w:rPr>
          <w:rFonts w:ascii="Times New Roman" w:hAnsi="Times New Roman"/>
          <w:b/>
        </w:rPr>
        <w:t>Nr 02</w:t>
      </w:r>
      <w:r w:rsidR="00326D95" w:rsidRPr="00A86FC4">
        <w:rPr>
          <w:rFonts w:ascii="Times New Roman" w:hAnsi="Times New Roman"/>
          <w:b/>
        </w:rPr>
        <w:t xml:space="preserve">/2018/NCBiR </w:t>
      </w:r>
      <w:r w:rsidRPr="00645F8E">
        <w:rPr>
          <w:rFonts w:ascii="Times New Roman" w:hAnsi="Times New Roman"/>
        </w:rPr>
        <w:t>na wykonanie</w:t>
      </w:r>
      <w:r w:rsidR="007547BE">
        <w:rPr>
          <w:rFonts w:ascii="Times New Roman" w:hAnsi="Times New Roman" w:cs="Times New Roman"/>
          <w:sz w:val="22"/>
          <w:szCs w:val="22"/>
        </w:rPr>
        <w:t xml:space="preserve"> </w:t>
      </w:r>
      <w:r w:rsidR="00FD7335">
        <w:rPr>
          <w:rFonts w:ascii="Times New Roman" w:hAnsi="Times New Roman" w:cs="Times New Roman"/>
          <w:sz w:val="22"/>
          <w:szCs w:val="22"/>
        </w:rPr>
        <w:t xml:space="preserve"> </w:t>
      </w:r>
      <w:r w:rsidR="000868A8">
        <w:rPr>
          <w:rFonts w:ascii="Times New Roman" w:hAnsi="Times New Roman" w:cs="Times New Roman"/>
          <w:sz w:val="22"/>
          <w:szCs w:val="22"/>
        </w:rPr>
        <w:t>aparatu próżniowego (wypa</w:t>
      </w:r>
      <w:r w:rsidR="000868A8">
        <w:rPr>
          <w:rFonts w:ascii="Times New Roman" w:hAnsi="Times New Roman" w:cs="Times New Roman"/>
          <w:sz w:val="22"/>
          <w:szCs w:val="22"/>
        </w:rPr>
        <w:t>r</w:t>
      </w:r>
      <w:r w:rsidR="000868A8">
        <w:rPr>
          <w:rFonts w:ascii="Times New Roman" w:hAnsi="Times New Roman" w:cs="Times New Roman"/>
          <w:sz w:val="22"/>
          <w:szCs w:val="22"/>
        </w:rPr>
        <w:t>ki) wraz z skraplaczem</w:t>
      </w:r>
      <w:r w:rsidR="00326D95">
        <w:rPr>
          <w:rFonts w:ascii="Times New Roman" w:hAnsi="Times New Roman" w:cs="Times New Roman"/>
          <w:sz w:val="22"/>
          <w:szCs w:val="22"/>
        </w:rPr>
        <w:t>, składamy niniejszą ofertę.</w:t>
      </w: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A86FC4" w:rsidRPr="00645F8E" w:rsidRDefault="00A86FC4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AB4988" w:rsidRPr="004C616A" w:rsidRDefault="00AB4988" w:rsidP="00AB498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C616A">
        <w:rPr>
          <w:rFonts w:ascii="Times New Roman" w:eastAsiaTheme="minorHAnsi" w:hAnsi="Times New Roman"/>
          <w:sz w:val="24"/>
          <w:szCs w:val="24"/>
        </w:rPr>
        <w:lastRenderedPageBreak/>
        <w:t>Przedmiotem zamówienia jest:</w:t>
      </w:r>
    </w:p>
    <w:p w:rsidR="00CA5BC1" w:rsidRDefault="00CA5BC1" w:rsidP="00CA5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26DDB">
        <w:rPr>
          <w:rFonts w:ascii="Times New Roman" w:hAnsi="Times New Roman"/>
        </w:rPr>
        <w:t>parat próżniowy</w:t>
      </w:r>
      <w:r>
        <w:rPr>
          <w:rFonts w:ascii="Times New Roman" w:hAnsi="Times New Roman"/>
        </w:rPr>
        <w:t xml:space="preserve"> (wyparka) o pojemności </w:t>
      </w:r>
      <w:r w:rsidRPr="00026DDB">
        <w:rPr>
          <w:rFonts w:ascii="Times New Roman" w:hAnsi="Times New Roman"/>
        </w:rPr>
        <w:t xml:space="preserve">wodnej ok. 850 </w:t>
      </w:r>
      <w:proofErr w:type="spellStart"/>
      <w:r w:rsidRPr="00026DDB">
        <w:rPr>
          <w:rFonts w:ascii="Times New Roman" w:hAnsi="Times New Roman"/>
        </w:rPr>
        <w:t>dm³</w:t>
      </w:r>
      <w:proofErr w:type="spellEnd"/>
      <w:r w:rsidRPr="00026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w</w:t>
      </w:r>
      <w:r w:rsidRPr="00026DDB">
        <w:rPr>
          <w:rFonts w:ascii="Times New Roman" w:hAnsi="Times New Roman"/>
        </w:rPr>
        <w:t>yposażony</w:t>
      </w:r>
      <w:r>
        <w:rPr>
          <w:rFonts w:ascii="Times New Roman" w:hAnsi="Times New Roman"/>
        </w:rPr>
        <w:t xml:space="preserve"> w</w:t>
      </w:r>
      <w:r w:rsidRPr="00026DDB">
        <w:rPr>
          <w:rFonts w:ascii="Times New Roman" w:hAnsi="Times New Roman"/>
        </w:rPr>
        <w:t xml:space="preserve"> jedną sekcję grzejną dla medium para wodna, wykonany ze stali nierdzewnej, materiał zasadniczy: stal kwasoodporna- materiały stykające się z produktem w gat. H17N13M2T</w:t>
      </w:r>
      <w:r>
        <w:rPr>
          <w:rFonts w:ascii="Times New Roman" w:hAnsi="Times New Roman"/>
        </w:rPr>
        <w:t xml:space="preserve">. Aparat próżniowy </w:t>
      </w:r>
      <w:r w:rsidRPr="00026DDB">
        <w:rPr>
          <w:rFonts w:ascii="Times New Roman" w:hAnsi="Times New Roman"/>
        </w:rPr>
        <w:t>przeznaczony jest do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</w:t>
      </w:r>
      <w:r w:rsidRPr="00026DDB">
        <w:rPr>
          <w:rFonts w:ascii="Times New Roman" w:hAnsi="Times New Roman"/>
        </w:rPr>
        <w:t>rodukcj</w:t>
      </w:r>
      <w:r>
        <w:rPr>
          <w:rFonts w:ascii="Times New Roman" w:hAnsi="Times New Roman"/>
        </w:rPr>
        <w:t xml:space="preserve">i </w:t>
      </w:r>
      <w:r w:rsidRPr="00026DDB">
        <w:rPr>
          <w:rFonts w:ascii="Times New Roman" w:hAnsi="Times New Roman"/>
        </w:rPr>
        <w:t>marmolady, powideł i zagęszczania pulpy owocowej.</w:t>
      </w:r>
      <w:r>
        <w:rPr>
          <w:rFonts w:ascii="Times New Roman" w:hAnsi="Times New Roman"/>
        </w:rPr>
        <w:t xml:space="preserve"> Aparat próżniowy powinien być wyposażony w:</w:t>
      </w:r>
    </w:p>
    <w:p w:rsidR="00CA5BC1" w:rsidRPr="00026DDB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skraplacz z pomiarem temperatury na wylocie oraz zaworem elektropneumatycznym o działaniu ci</w:t>
      </w:r>
      <w:r w:rsidRPr="00026DDB">
        <w:rPr>
          <w:rFonts w:ascii="Times New Roman" w:hAnsi="Times New Roman"/>
        </w:rPr>
        <w:t>ą</w:t>
      </w:r>
      <w:r w:rsidRPr="00026DDB">
        <w:rPr>
          <w:rFonts w:ascii="Times New Roman" w:hAnsi="Times New Roman"/>
        </w:rPr>
        <w:t>głym na doprowadzeniu wody chłodzącej,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zbiornik skroplin z czujnikiem poziomu,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pompę próżniową w wykonaniu kwasoodpornym,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elektrozawór umieszczony na doprowadzeniu wody do uszczelnienia pompy próżniowej z sygnaliz</w:t>
      </w:r>
      <w:r w:rsidRPr="00026DDB">
        <w:rPr>
          <w:rFonts w:ascii="Times New Roman" w:hAnsi="Times New Roman"/>
        </w:rPr>
        <w:t>a</w:t>
      </w:r>
      <w:r w:rsidRPr="00026DDB">
        <w:rPr>
          <w:rFonts w:ascii="Times New Roman" w:hAnsi="Times New Roman"/>
        </w:rPr>
        <w:t>torem przepływu zapewniającym prawidłową pracę pompy,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automatyczną regulację próżni zaworem z pozycjonerem elektropneumatycznym o działaniu ciągłym,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 xml:space="preserve">automatyczną regulację temperatury zaworem z pozycjonerem elektropneumatycznym o działaniu ciągłym na doprowadzeniu pary, 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czujnik temperatury produktu z pomiarem czołowym umieszczony w dolnej części aparatu  umożl</w:t>
      </w:r>
      <w:r w:rsidRPr="00026DDB">
        <w:rPr>
          <w:rFonts w:ascii="Times New Roman" w:hAnsi="Times New Roman"/>
        </w:rPr>
        <w:t>i</w:t>
      </w:r>
      <w:r w:rsidRPr="00026DDB">
        <w:rPr>
          <w:rFonts w:ascii="Times New Roman" w:hAnsi="Times New Roman"/>
        </w:rPr>
        <w:t xml:space="preserve">wiający właściwy pomiar przy pracy z minimalną ilością produktu, 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pompę odbioru skroplin umożliwiającą usuwanie skroplin ze zbiornika skroplin  bez przerywania procesu i wprowadzania zmian w wysokości próżni,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przemiennik częstotliwości służący do regulacji obrotów mieszadła,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sygnalizator wraz  z czujnikiem przepełnienia umieszczony w górnej części wyparki do wykrywania piany,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pulpit sterowniczy wyposażony w dotykowy panel operacyjny,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króciec doprowadzenia dodatków z zaworem i rurą odprowadzoną w dół zakończoną zaworem i ko</w:t>
      </w:r>
      <w:r w:rsidRPr="00026DDB">
        <w:rPr>
          <w:rFonts w:ascii="Times New Roman" w:hAnsi="Times New Roman"/>
        </w:rPr>
        <w:t>ń</w:t>
      </w:r>
      <w:r w:rsidRPr="00026DDB">
        <w:rPr>
          <w:rFonts w:ascii="Times New Roman" w:hAnsi="Times New Roman"/>
        </w:rPr>
        <w:t>cówką na wąż od posadzki w miejscu króćca  napowietrzenia z lejkiem,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głowice myjące urządzenie do podłączenia CIP,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wziernik  tylko w części dolnej oparowej,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lampę oświetlającą wnętrze wyparki,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zawór – przepustnica między kołnierzowa,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mieszadło wyposażone w zgarniacze,</w:t>
      </w:r>
    </w:p>
    <w:p w:rsidR="00CA5BC1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>regulator obrotów mieszadła,</w:t>
      </w:r>
    </w:p>
    <w:p w:rsidR="00AB4988" w:rsidRDefault="00CA5BC1" w:rsidP="00CA5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6DDB">
        <w:rPr>
          <w:rFonts w:ascii="Times New Roman" w:hAnsi="Times New Roman"/>
        </w:rPr>
        <w:t xml:space="preserve">rozstaw nóg musi umożliwiać odbiór produktu do beczek V=120 </w:t>
      </w:r>
      <w:smartTag w:uri="urn:schemas-microsoft-com:office:smarttags" w:element="metricconverter">
        <w:smartTagPr>
          <w:attr w:name="ProductID" w:val="-160 l"/>
        </w:smartTagPr>
        <w:r w:rsidRPr="00026DDB">
          <w:rPr>
            <w:rFonts w:ascii="Times New Roman" w:hAnsi="Times New Roman"/>
          </w:rPr>
          <w:t>-160 l</w:t>
        </w:r>
      </w:smartTag>
      <w:r w:rsidRPr="00026DDB">
        <w:rPr>
          <w:rFonts w:ascii="Times New Roman" w:hAnsi="Times New Roman"/>
        </w:rPr>
        <w:t>.</w:t>
      </w:r>
    </w:p>
    <w:p w:rsidR="00CA5BC1" w:rsidRPr="00CA5BC1" w:rsidRDefault="00CA5BC1" w:rsidP="00A86FC4">
      <w:pPr>
        <w:jc w:val="both"/>
        <w:rPr>
          <w:rFonts w:ascii="Times New Roman" w:hAnsi="Times New Roman"/>
        </w:rPr>
      </w:pPr>
    </w:p>
    <w:p w:rsidR="00AC78C2" w:rsidRDefault="00AB4988" w:rsidP="006E52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>Składam(y) ofertę na wykonanie przedmiotu zamówienia w zakresie określonym w zap</w:t>
      </w:r>
      <w:r w:rsidRPr="004C616A">
        <w:rPr>
          <w:rFonts w:ascii="Times New Roman" w:eastAsia="Verdana,Bold" w:hAnsi="Times New Roman"/>
          <w:sz w:val="24"/>
          <w:szCs w:val="24"/>
        </w:rPr>
        <w:t>y</w:t>
      </w:r>
      <w:r w:rsidR="00AC78C2">
        <w:rPr>
          <w:rFonts w:ascii="Times New Roman" w:eastAsia="Verdana,Bold" w:hAnsi="Times New Roman"/>
          <w:sz w:val="24"/>
          <w:szCs w:val="24"/>
        </w:rPr>
        <w:t>taniu ofertowym:</w:t>
      </w:r>
    </w:p>
    <w:p w:rsidR="006E5285" w:rsidRPr="006E5285" w:rsidRDefault="006E5285" w:rsidP="006E5285">
      <w:pPr>
        <w:autoSpaceDE w:val="0"/>
        <w:adjustRightInd w:val="0"/>
        <w:spacing w:after="0"/>
        <w:ind w:left="568"/>
        <w:jc w:val="both"/>
        <w:rPr>
          <w:rFonts w:ascii="Times New Roman" w:eastAsia="Verdana,Bold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3945"/>
        <w:gridCol w:w="1984"/>
      </w:tblGrid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Lp.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Kwota netto</w:t>
            </w:r>
            <w:r>
              <w:rPr>
                <w:rFonts w:ascii="Times New Roman" w:hAnsi="Times New Roman"/>
              </w:rPr>
              <w:t xml:space="preserve"> PLN</w:t>
            </w:r>
          </w:p>
        </w:tc>
      </w:tr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CA5BC1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PRÓŻNIOWY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75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69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CA5BC1" w:rsidRPr="00645F8E" w:rsidRDefault="00CA5BC1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B4988" w:rsidRPr="00AC78C2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</w:rPr>
      </w:pPr>
      <w:r w:rsidRPr="00645F8E">
        <w:rPr>
          <w:bCs/>
        </w:rPr>
        <w:lastRenderedPageBreak/>
        <w:t xml:space="preserve">Oświadczam(y), że </w:t>
      </w:r>
      <w:r w:rsidR="00CA5BC1">
        <w:t>oferowany aparat próżniowy</w:t>
      </w:r>
      <w:r w:rsidR="00644882">
        <w:rPr>
          <w:bCs/>
        </w:rPr>
        <w:t xml:space="preserve"> spełnia</w:t>
      </w:r>
      <w:r w:rsidRPr="00645F8E">
        <w:rPr>
          <w:bCs/>
        </w:rPr>
        <w:t xml:space="preserve"> wymagania określone przez Z</w:t>
      </w:r>
      <w:r w:rsidRPr="00645F8E">
        <w:rPr>
          <w:bCs/>
        </w:rPr>
        <w:t>a</w:t>
      </w:r>
      <w:r w:rsidRPr="00645F8E">
        <w:rPr>
          <w:bCs/>
        </w:rPr>
        <w:t>maw</w:t>
      </w:r>
      <w:r>
        <w:rPr>
          <w:bCs/>
        </w:rPr>
        <w:t>iającego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 xml:space="preserve">Oświadczam(y), że </w:t>
      </w:r>
      <w:r w:rsidRPr="004C616A">
        <w:rPr>
          <w:rFonts w:ascii="Times New Roman" w:hAnsi="Times New Roman"/>
          <w:noProof/>
          <w:sz w:val="24"/>
          <w:szCs w:val="24"/>
        </w:rPr>
        <w:t>spełniam(y) warunki udziału w postępowaniu oraz posiadamy doświadczenie i zasoby niezbędne do prawidłowego zrealizowania zamówienia</w:t>
      </w:r>
      <w:r w:rsidR="00AC78C2">
        <w:rPr>
          <w:rFonts w:ascii="Times New Roman" w:hAnsi="Times New Roman"/>
          <w:noProof/>
          <w:sz w:val="24"/>
          <w:szCs w:val="24"/>
        </w:rPr>
        <w:t>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zapoznałem(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się z zapytaniem ofertowym i nie wnosimy do ni</w:t>
      </w:r>
      <w:r w:rsidRPr="00540E6A">
        <w:rPr>
          <w:rFonts w:ascii="Times New Roman" w:hAnsi="Times New Roman"/>
          <w:sz w:val="24"/>
          <w:szCs w:val="24"/>
        </w:rPr>
        <w:t>e</w:t>
      </w:r>
      <w:r w:rsidRPr="00540E6A">
        <w:rPr>
          <w:rFonts w:ascii="Times New Roman" w:hAnsi="Times New Roman"/>
          <w:sz w:val="24"/>
          <w:szCs w:val="24"/>
        </w:rPr>
        <w:t>go żadnych zastrzeżeń.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</w:rPr>
        <w:t>Zobowiązuję(jemy) się do przedstawienia dokumentów potwierdzających informacje przedstawi</w:t>
      </w:r>
      <w:r w:rsidRPr="00540E6A">
        <w:rPr>
          <w:rFonts w:ascii="Times New Roman" w:hAnsi="Times New Roman"/>
        </w:rPr>
        <w:t>o</w:t>
      </w:r>
      <w:r w:rsidRPr="00540E6A">
        <w:rPr>
          <w:rFonts w:ascii="Times New Roman" w:hAnsi="Times New Roman"/>
        </w:rPr>
        <w:t>ne w ofercie każdorazowo na wezwanie Zleceniodawcy.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uzyskałem(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wszelkie informacje niezbędne do prawidłowego przygotowania i złożenia niniejszej oferty.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Zobowiązuję(jemy) się do </w:t>
      </w:r>
      <w:r w:rsidR="00644882">
        <w:rPr>
          <w:rFonts w:ascii="Times New Roman" w:hAnsi="Times New Roman"/>
          <w:sz w:val="24"/>
          <w:szCs w:val="24"/>
        </w:rPr>
        <w:t>wykonania i dostawy przedmiotu</w:t>
      </w:r>
      <w:r w:rsidRPr="00540E6A">
        <w:rPr>
          <w:rFonts w:ascii="Times New Roman" w:hAnsi="Times New Roman"/>
          <w:sz w:val="24"/>
          <w:szCs w:val="24"/>
        </w:rPr>
        <w:t xml:space="preserve"> zamówienia w terminie wsk</w:t>
      </w:r>
      <w:r w:rsidRPr="00540E6A">
        <w:rPr>
          <w:rFonts w:ascii="Times New Roman" w:hAnsi="Times New Roman"/>
          <w:sz w:val="24"/>
          <w:szCs w:val="24"/>
        </w:rPr>
        <w:t>a</w:t>
      </w:r>
      <w:r w:rsidRPr="00540E6A">
        <w:rPr>
          <w:rFonts w:ascii="Times New Roman" w:hAnsi="Times New Roman"/>
          <w:sz w:val="24"/>
          <w:szCs w:val="24"/>
        </w:rPr>
        <w:t>zanym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Oświadczam(y), że 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przedstawiona oferta jest ważna do dnia </w:t>
      </w:r>
      <w:r w:rsidR="00D344E1">
        <w:rPr>
          <w:rFonts w:ascii="Times New Roman" w:hAnsi="Times New Roman"/>
          <w:color w:val="000000"/>
          <w:sz w:val="24"/>
          <w:szCs w:val="24"/>
        </w:rPr>
        <w:t>30 kwietnia</w:t>
      </w:r>
      <w:r w:rsidR="006A6C08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AB4988" w:rsidRPr="006E5285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zobowiązuję</w:t>
      </w:r>
      <w:proofErr w:type="spellStart"/>
      <w:r w:rsidRPr="00540E6A">
        <w:rPr>
          <w:rFonts w:ascii="Times New Roman" w:hAnsi="Times New Roman"/>
          <w:sz w:val="24"/>
          <w:szCs w:val="24"/>
        </w:rPr>
        <w:t>(em</w:t>
      </w:r>
      <w:proofErr w:type="spellEnd"/>
      <w:r w:rsidRPr="00540E6A">
        <w:rPr>
          <w:rFonts w:ascii="Times New Roman" w:hAnsi="Times New Roman"/>
          <w:sz w:val="24"/>
          <w:szCs w:val="24"/>
        </w:rPr>
        <w:t>y) się, w przypadku wyboru niniejszej oferty, do z</w:t>
      </w:r>
      <w:r w:rsidRPr="00540E6A">
        <w:rPr>
          <w:rFonts w:ascii="Times New Roman" w:hAnsi="Times New Roman"/>
          <w:sz w:val="24"/>
          <w:szCs w:val="24"/>
        </w:rPr>
        <w:t>a</w:t>
      </w:r>
      <w:r w:rsidR="006E5285">
        <w:rPr>
          <w:rFonts w:ascii="Times New Roman" w:hAnsi="Times New Roman"/>
          <w:sz w:val="24"/>
          <w:szCs w:val="24"/>
        </w:rPr>
        <w:t>warcia umowy</w:t>
      </w:r>
      <w:r w:rsidRPr="00540E6A">
        <w:rPr>
          <w:rFonts w:ascii="Times New Roman" w:hAnsi="Times New Roman"/>
          <w:sz w:val="24"/>
          <w:szCs w:val="24"/>
        </w:rPr>
        <w:t>, zgodnej z niniejszą ofertą na warunkach określonych w zapytaniu ofert</w:t>
      </w:r>
      <w:r w:rsidRPr="00540E6A">
        <w:rPr>
          <w:rFonts w:ascii="Times New Roman" w:hAnsi="Times New Roman"/>
          <w:sz w:val="24"/>
          <w:szCs w:val="24"/>
        </w:rPr>
        <w:t>o</w:t>
      </w:r>
      <w:r w:rsidRPr="00540E6A">
        <w:rPr>
          <w:rFonts w:ascii="Times New Roman" w:hAnsi="Times New Roman"/>
          <w:sz w:val="24"/>
          <w:szCs w:val="24"/>
        </w:rPr>
        <w:t>wym i ofercie</w:t>
      </w:r>
      <w:r w:rsidR="006E5285">
        <w:rPr>
          <w:rFonts w:ascii="Times New Roman" w:hAnsi="Times New Roman"/>
          <w:sz w:val="24"/>
          <w:szCs w:val="24"/>
        </w:rPr>
        <w:t>,</w:t>
      </w:r>
      <w:r w:rsidRPr="00540E6A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</w:rPr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26D95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dostawę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5BC1">
        <w:rPr>
          <w:rFonts w:ascii="Times New Roman" w:hAnsi="Times New Roman"/>
          <w:sz w:val="24"/>
          <w:szCs w:val="24"/>
        </w:rPr>
        <w:t>wyparki próżniowej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326D95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D95">
        <w:rPr>
          <w:rFonts w:ascii="Times New Roman" w:hAnsi="Times New Roman"/>
          <w:sz w:val="24"/>
          <w:szCs w:val="24"/>
        </w:rPr>
        <w:t>oświadczam, że jako Oferent nie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5C0337">
      <w:pPr>
        <w:jc w:val="right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lastRenderedPageBreak/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Default="002D548F" w:rsidP="002D548F">
      <w:pPr>
        <w:rPr>
          <w:rFonts w:ascii="Times New Roman" w:hAnsi="Times New Roman"/>
        </w:rPr>
      </w:pPr>
    </w:p>
    <w:p w:rsidR="001D38AA" w:rsidRPr="002721BE" w:rsidRDefault="001D38AA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54" w:rsidRDefault="00C41754">
      <w:pPr>
        <w:spacing w:after="0" w:line="240" w:lineRule="auto"/>
      </w:pPr>
      <w:r>
        <w:separator/>
      </w:r>
    </w:p>
  </w:endnote>
  <w:endnote w:type="continuationSeparator" w:id="0">
    <w:p w:rsidR="00C41754" w:rsidRDefault="00C4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54" w:rsidRDefault="00C417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1754" w:rsidRDefault="00C4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23776"/>
    <w:multiLevelType w:val="hybridMultilevel"/>
    <w:tmpl w:val="E3386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27458"/>
    <w:multiLevelType w:val="hybridMultilevel"/>
    <w:tmpl w:val="54B65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34A9A"/>
    <w:multiLevelType w:val="hybridMultilevel"/>
    <w:tmpl w:val="54B65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A6A60"/>
    <w:multiLevelType w:val="hybridMultilevel"/>
    <w:tmpl w:val="E264C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26DDB"/>
    <w:rsid w:val="0003573C"/>
    <w:rsid w:val="00036278"/>
    <w:rsid w:val="000868A8"/>
    <w:rsid w:val="00087591"/>
    <w:rsid w:val="000A3E6F"/>
    <w:rsid w:val="000B70EF"/>
    <w:rsid w:val="000C7342"/>
    <w:rsid w:val="00123C41"/>
    <w:rsid w:val="00146BC6"/>
    <w:rsid w:val="0015103E"/>
    <w:rsid w:val="001513C7"/>
    <w:rsid w:val="0017564A"/>
    <w:rsid w:val="0017711D"/>
    <w:rsid w:val="001D38AA"/>
    <w:rsid w:val="001D7066"/>
    <w:rsid w:val="001E3D0C"/>
    <w:rsid w:val="00213123"/>
    <w:rsid w:val="00227D42"/>
    <w:rsid w:val="0023450A"/>
    <w:rsid w:val="002676A4"/>
    <w:rsid w:val="002721BE"/>
    <w:rsid w:val="0027725C"/>
    <w:rsid w:val="002A7599"/>
    <w:rsid w:val="002D548F"/>
    <w:rsid w:val="002F36FE"/>
    <w:rsid w:val="0030214C"/>
    <w:rsid w:val="003148E5"/>
    <w:rsid w:val="00326D95"/>
    <w:rsid w:val="00343858"/>
    <w:rsid w:val="00366532"/>
    <w:rsid w:val="003E03A0"/>
    <w:rsid w:val="00404988"/>
    <w:rsid w:val="00420F94"/>
    <w:rsid w:val="00422BEB"/>
    <w:rsid w:val="00450F7B"/>
    <w:rsid w:val="00461B68"/>
    <w:rsid w:val="00486442"/>
    <w:rsid w:val="0049145C"/>
    <w:rsid w:val="004A287D"/>
    <w:rsid w:val="004C2A1F"/>
    <w:rsid w:val="0051085D"/>
    <w:rsid w:val="00512949"/>
    <w:rsid w:val="00514529"/>
    <w:rsid w:val="00516CE3"/>
    <w:rsid w:val="00530461"/>
    <w:rsid w:val="00532843"/>
    <w:rsid w:val="00540E6A"/>
    <w:rsid w:val="00560C27"/>
    <w:rsid w:val="005A3F18"/>
    <w:rsid w:val="005C0279"/>
    <w:rsid w:val="005C0337"/>
    <w:rsid w:val="005E1DCB"/>
    <w:rsid w:val="005F03B2"/>
    <w:rsid w:val="00610C17"/>
    <w:rsid w:val="00624A07"/>
    <w:rsid w:val="00635B0D"/>
    <w:rsid w:val="00644882"/>
    <w:rsid w:val="00651BA2"/>
    <w:rsid w:val="00693A2B"/>
    <w:rsid w:val="006A50F7"/>
    <w:rsid w:val="006A6C08"/>
    <w:rsid w:val="006B7AEF"/>
    <w:rsid w:val="006D1BEC"/>
    <w:rsid w:val="006D3DBB"/>
    <w:rsid w:val="006E5285"/>
    <w:rsid w:val="006F2B0A"/>
    <w:rsid w:val="00735448"/>
    <w:rsid w:val="0074027A"/>
    <w:rsid w:val="007547BE"/>
    <w:rsid w:val="007C3DEB"/>
    <w:rsid w:val="007D690B"/>
    <w:rsid w:val="00817131"/>
    <w:rsid w:val="00825E1A"/>
    <w:rsid w:val="0087698C"/>
    <w:rsid w:val="008942C3"/>
    <w:rsid w:val="008A3AB1"/>
    <w:rsid w:val="008B59DD"/>
    <w:rsid w:val="008B7A93"/>
    <w:rsid w:val="008D3619"/>
    <w:rsid w:val="008D51AA"/>
    <w:rsid w:val="008F0F73"/>
    <w:rsid w:val="008F10CE"/>
    <w:rsid w:val="00964726"/>
    <w:rsid w:val="00976594"/>
    <w:rsid w:val="009835B4"/>
    <w:rsid w:val="009B1DF9"/>
    <w:rsid w:val="009E7D23"/>
    <w:rsid w:val="00A10DF6"/>
    <w:rsid w:val="00A136C5"/>
    <w:rsid w:val="00A15397"/>
    <w:rsid w:val="00A44D36"/>
    <w:rsid w:val="00A574F5"/>
    <w:rsid w:val="00A81E7E"/>
    <w:rsid w:val="00A86FC4"/>
    <w:rsid w:val="00AB4988"/>
    <w:rsid w:val="00AC78C2"/>
    <w:rsid w:val="00B14FA5"/>
    <w:rsid w:val="00B37B64"/>
    <w:rsid w:val="00B825CF"/>
    <w:rsid w:val="00B97657"/>
    <w:rsid w:val="00BA71B7"/>
    <w:rsid w:val="00BB4721"/>
    <w:rsid w:val="00C13195"/>
    <w:rsid w:val="00C24D13"/>
    <w:rsid w:val="00C41754"/>
    <w:rsid w:val="00C7421C"/>
    <w:rsid w:val="00CA0169"/>
    <w:rsid w:val="00CA5BC1"/>
    <w:rsid w:val="00CA6593"/>
    <w:rsid w:val="00CD3560"/>
    <w:rsid w:val="00CE1907"/>
    <w:rsid w:val="00CE3959"/>
    <w:rsid w:val="00D26460"/>
    <w:rsid w:val="00D344E1"/>
    <w:rsid w:val="00D50BBF"/>
    <w:rsid w:val="00D932C2"/>
    <w:rsid w:val="00DA0DD5"/>
    <w:rsid w:val="00DB5C98"/>
    <w:rsid w:val="00DE0BA4"/>
    <w:rsid w:val="00E10D9E"/>
    <w:rsid w:val="00E21E02"/>
    <w:rsid w:val="00E2499D"/>
    <w:rsid w:val="00E6461A"/>
    <w:rsid w:val="00E83380"/>
    <w:rsid w:val="00EA36C0"/>
    <w:rsid w:val="00ED5801"/>
    <w:rsid w:val="00EE66CC"/>
    <w:rsid w:val="00F758EB"/>
    <w:rsid w:val="00F77B71"/>
    <w:rsid w:val="00F92C31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2B6A9F"/>
    <w:rsid w:val="00330A60"/>
    <w:rsid w:val="00361AEE"/>
    <w:rsid w:val="00471B35"/>
    <w:rsid w:val="004E3457"/>
    <w:rsid w:val="005113E4"/>
    <w:rsid w:val="0053342A"/>
    <w:rsid w:val="006A5E20"/>
    <w:rsid w:val="007363C1"/>
    <w:rsid w:val="00910ECF"/>
    <w:rsid w:val="00912F4F"/>
    <w:rsid w:val="00984C5B"/>
    <w:rsid w:val="009B3BF7"/>
    <w:rsid w:val="00A736B8"/>
    <w:rsid w:val="00BA66B2"/>
    <w:rsid w:val="00D92A29"/>
    <w:rsid w:val="00E0362A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53</cp:revision>
  <cp:lastPrinted>2013-03-07T12:07:00Z</cp:lastPrinted>
  <dcterms:created xsi:type="dcterms:W3CDTF">2018-02-15T23:21:00Z</dcterms:created>
  <dcterms:modified xsi:type="dcterms:W3CDTF">2018-03-07T21:36:00Z</dcterms:modified>
</cp:coreProperties>
</file>